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EA766C" w:rsidP="00EA766C">
            <w:pPr>
              <w:rPr>
                <w:b/>
              </w:rPr>
            </w:pPr>
            <w:r w:rsidRPr="00EA766C">
              <w:rPr>
                <w:b/>
                <w:sz w:val="28"/>
                <w:szCs w:val="28"/>
              </w:rPr>
              <w:t>CHI BỘ: ………………………….</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CD45E7">
              <w:t xml:space="preserve"> ngày 26</w:t>
            </w:r>
            <w:r w:rsidRPr="00EA766C">
              <w:t xml:space="preserve"> tháng </w:t>
            </w:r>
            <w:r w:rsidR="00CD45E7">
              <w:t>02</w:t>
            </w:r>
            <w:r w:rsidRPr="00EA766C">
              <w:t xml:space="preserve"> năm 2019</w:t>
            </w:r>
          </w:p>
        </w:tc>
      </w:tr>
    </w:tbl>
    <w:p w:rsidR="00EA766C" w:rsidRPr="00EA766C" w:rsidRDefault="00EA766C" w:rsidP="00EA766C">
      <w:pPr>
        <w:spacing w:after="0" w:line="240" w:lineRule="auto"/>
        <w:rPr>
          <w:rFonts w:ascii="Times New Roman" w:hAnsi="Times New Roman"/>
          <w:sz w:val="26"/>
        </w:rPr>
      </w:pPr>
    </w:p>
    <w:p w:rsidR="00497F97" w:rsidRDefault="00EA766C" w:rsidP="00EA766C">
      <w:pPr>
        <w:spacing w:after="0" w:line="240" w:lineRule="auto"/>
        <w:jc w:val="center"/>
        <w:rPr>
          <w:rFonts w:ascii="Times New Roman" w:hAnsi="Times New Roman"/>
          <w:b/>
          <w:sz w:val="30"/>
          <w:szCs w:val="30"/>
        </w:rPr>
      </w:pPr>
      <w:r w:rsidRPr="00EA766C">
        <w:rPr>
          <w:rFonts w:ascii="Times New Roman" w:hAnsi="Times New Roman"/>
          <w:b/>
          <w:sz w:val="30"/>
          <w:szCs w:val="30"/>
        </w:rPr>
        <w:t xml:space="preserve">BẢN </w:t>
      </w:r>
      <w:r>
        <w:rPr>
          <w:rFonts w:ascii="Times New Roman" w:hAnsi="Times New Roman"/>
          <w:b/>
          <w:sz w:val="30"/>
          <w:szCs w:val="30"/>
        </w:rPr>
        <w:t xml:space="preserve">ĐĂNG KÝ </w:t>
      </w:r>
      <w:r w:rsidR="00497F97">
        <w:rPr>
          <w:rFonts w:ascii="Times New Roman" w:hAnsi="Times New Roman"/>
          <w:b/>
          <w:sz w:val="30"/>
          <w:szCs w:val="30"/>
        </w:rPr>
        <w:t>HỌC TẬP VÀ LÀM THEO TƯ TƯỞNG,</w:t>
      </w:r>
    </w:p>
    <w:p w:rsidR="00EA766C" w:rsidRDefault="00497F97" w:rsidP="00EA766C">
      <w:pPr>
        <w:spacing w:after="0" w:line="240" w:lineRule="auto"/>
        <w:jc w:val="center"/>
        <w:rPr>
          <w:rFonts w:ascii="Times New Roman" w:hAnsi="Times New Roman"/>
          <w:b/>
          <w:sz w:val="30"/>
          <w:szCs w:val="30"/>
        </w:rPr>
      </w:pPr>
      <w:r>
        <w:rPr>
          <w:rFonts w:ascii="Times New Roman" w:hAnsi="Times New Roman"/>
          <w:b/>
          <w:sz w:val="30"/>
          <w:szCs w:val="30"/>
        </w:rPr>
        <w:t>ĐẠO ĐỨC,</w:t>
      </w:r>
      <w:r w:rsidR="00EA766C" w:rsidRPr="00EA766C">
        <w:rPr>
          <w:rFonts w:ascii="Times New Roman" w:hAnsi="Times New Roman"/>
          <w:b/>
          <w:sz w:val="30"/>
          <w:szCs w:val="30"/>
        </w:rPr>
        <w:t xml:space="preserve"> </w:t>
      </w:r>
      <w:r>
        <w:rPr>
          <w:rFonts w:ascii="Times New Roman" w:hAnsi="Times New Roman"/>
          <w:b/>
          <w:sz w:val="30"/>
          <w:szCs w:val="30"/>
        </w:rPr>
        <w:t>PHONG CÁCH HỒ CHÍ MINH</w:t>
      </w:r>
      <w:r w:rsidR="00A55CDD">
        <w:rPr>
          <w:rFonts w:ascii="Times New Roman" w:hAnsi="Times New Roman"/>
          <w:b/>
          <w:sz w:val="30"/>
          <w:szCs w:val="30"/>
        </w:rPr>
        <w:t xml:space="preserve"> NĂM 2019</w:t>
      </w:r>
    </w:p>
    <w:p w:rsidR="00DE1268" w:rsidRPr="00EA766C" w:rsidRDefault="00DE1268" w:rsidP="00EA766C">
      <w:pPr>
        <w:spacing w:after="0" w:line="240" w:lineRule="auto"/>
        <w:jc w:val="center"/>
        <w:rPr>
          <w:rFonts w:ascii="Times New Roman" w:hAnsi="Times New Roman"/>
          <w:b/>
          <w:i/>
          <w:sz w:val="30"/>
          <w:szCs w:val="30"/>
        </w:rPr>
      </w:pPr>
      <w:proofErr w:type="gramStart"/>
      <w:r>
        <w:rPr>
          <w:rFonts w:ascii="Times New Roman" w:hAnsi="Times New Roman"/>
          <w:b/>
          <w:i/>
          <w:sz w:val="30"/>
          <w:szCs w:val="30"/>
        </w:rPr>
        <w:t>( Xây</w:t>
      </w:r>
      <w:proofErr w:type="gramEnd"/>
      <w:r>
        <w:rPr>
          <w:rFonts w:ascii="Times New Roman" w:hAnsi="Times New Roman"/>
          <w:b/>
          <w:i/>
          <w:sz w:val="30"/>
          <w:szCs w:val="30"/>
        </w:rPr>
        <w:t xml:space="preserve"> dựng ý thức tôn trọng </w:t>
      </w:r>
      <w:r w:rsidR="00CA7230">
        <w:rPr>
          <w:rFonts w:ascii="Times New Roman" w:hAnsi="Times New Roman"/>
          <w:b/>
          <w:i/>
          <w:sz w:val="30"/>
          <w:szCs w:val="30"/>
        </w:rPr>
        <w:t>N</w:t>
      </w:r>
      <w:r>
        <w:rPr>
          <w:rFonts w:ascii="Times New Roman" w:hAnsi="Times New Roman"/>
          <w:b/>
          <w:i/>
          <w:sz w:val="30"/>
          <w:szCs w:val="30"/>
        </w:rPr>
        <w:t>hân dân, phát huy dân chủ, chăm lo</w:t>
      </w:r>
      <w:r w:rsidR="00172356">
        <w:rPr>
          <w:rFonts w:ascii="Times New Roman" w:hAnsi="Times New Roman"/>
          <w:b/>
          <w:i/>
          <w:sz w:val="30"/>
          <w:szCs w:val="30"/>
        </w:rPr>
        <w:t xml:space="preserve"> đ</w:t>
      </w:r>
      <w:r>
        <w:rPr>
          <w:rFonts w:ascii="Times New Roman" w:hAnsi="Times New Roman"/>
          <w:b/>
          <w:i/>
          <w:sz w:val="30"/>
          <w:szCs w:val="30"/>
        </w:rPr>
        <w:t xml:space="preserve">ời sống </w:t>
      </w:r>
      <w:r w:rsidR="00172356">
        <w:rPr>
          <w:rFonts w:ascii="Times New Roman" w:hAnsi="Times New Roman"/>
          <w:b/>
          <w:i/>
          <w:sz w:val="30"/>
          <w:szCs w:val="30"/>
        </w:rPr>
        <w:t>N</w:t>
      </w:r>
      <w:r>
        <w:rPr>
          <w:rFonts w:ascii="Times New Roman" w:hAnsi="Times New Roman"/>
          <w:b/>
          <w:i/>
          <w:sz w:val="30"/>
          <w:szCs w:val="30"/>
        </w:rPr>
        <w:t>hân dân theo tư tưởng</w:t>
      </w:r>
      <w:r w:rsidR="00172356">
        <w:rPr>
          <w:rFonts w:ascii="Times New Roman" w:hAnsi="Times New Roman"/>
          <w:b/>
          <w:i/>
          <w:sz w:val="30"/>
          <w:szCs w:val="30"/>
        </w:rPr>
        <w:t>, đạo đức, phong cách Hồ Chí Minh)</w:t>
      </w:r>
      <w:r>
        <w:rPr>
          <w:rFonts w:ascii="Times New Roman" w:hAnsi="Times New Roman"/>
          <w:b/>
          <w:i/>
          <w:sz w:val="30"/>
          <w:szCs w:val="30"/>
        </w:rPr>
        <w:t xml:space="preserve"> </w:t>
      </w:r>
    </w:p>
    <w:p w:rsidR="00EA766C" w:rsidRPr="00EA766C" w:rsidRDefault="00506F0D" w:rsidP="00506F0D">
      <w:pPr>
        <w:spacing w:before="240" w:after="0" w:line="240" w:lineRule="auto"/>
        <w:jc w:val="center"/>
        <w:rPr>
          <w:rFonts w:ascii="Times New Roman" w:hAnsi="Times New Roman"/>
          <w:b/>
          <w:sz w:val="30"/>
          <w:szCs w:val="30"/>
        </w:rPr>
      </w:pPr>
      <w:r>
        <w:rPr>
          <w:rFonts w:ascii="Times New Roman" w:hAnsi="Times New Roman"/>
          <w:b/>
          <w:sz w:val="30"/>
          <w:szCs w:val="30"/>
        </w:rPr>
        <w:t>************</w:t>
      </w:r>
      <w:r w:rsidR="00EA766C" w:rsidRPr="00EA766C">
        <w:rPr>
          <w:rFonts w:ascii="Times New Roman" w:hAnsi="Times New Roman"/>
          <w:b/>
          <w:sz w:val="30"/>
          <w:szCs w:val="30"/>
        </w:rPr>
        <w:t>***</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A0351F">
        <w:rPr>
          <w:rFonts w:ascii="Times New Roman" w:hAnsi="Times New Roman"/>
          <w:sz w:val="28"/>
          <w:szCs w:val="28"/>
        </w:rPr>
        <w:t xml:space="preserve"> NGUYỄN TIẾN DŨNG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C24307">
        <w:rPr>
          <w:rFonts w:ascii="Times New Roman" w:hAnsi="Times New Roman"/>
          <w:sz w:val="28"/>
          <w:szCs w:val="28"/>
        </w:rPr>
        <w:t xml:space="preserve">  1973</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Ngày vào Đảng: Dự bị……………….……..Chính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506F0D">
        <w:rPr>
          <w:rFonts w:ascii="Times New Roman" w:hAnsi="Times New Roman"/>
          <w:sz w:val="28"/>
          <w:szCs w:val="28"/>
        </w:rPr>
        <w:t xml:space="preserve"> Khoa công nghệ</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Đảng:</w:t>
      </w:r>
      <w:r w:rsidR="00506F0D" w:rsidRPr="00506F0D">
        <w:rPr>
          <w:rFonts w:ascii="Times New Roman" w:hAnsi="Times New Roman"/>
          <w:sz w:val="28"/>
          <w:szCs w:val="28"/>
        </w:rPr>
        <w:t xml:space="preserve"> Không có</w:t>
      </w:r>
      <w:r w:rsidRPr="00506F0D">
        <w:rPr>
          <w:rFonts w:ascii="Times New Roman" w:hAnsi="Times New Roman"/>
          <w:sz w:val="28"/>
          <w:szCs w:val="28"/>
        </w:rPr>
        <w:tab/>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Chính quyền</w:t>
      </w:r>
      <w:r w:rsidR="00506F0D" w:rsidRPr="00506F0D">
        <w:rPr>
          <w:rFonts w:ascii="Times New Roman" w:hAnsi="Times New Roman"/>
          <w:sz w:val="28"/>
          <w:szCs w:val="28"/>
        </w:rPr>
        <w:t>, Đoàn thể</w:t>
      </w:r>
      <w:r w:rsidRPr="00506F0D">
        <w:rPr>
          <w:rFonts w:ascii="Times New Roman" w:hAnsi="Times New Roman"/>
          <w:sz w:val="28"/>
          <w:szCs w:val="28"/>
        </w:rPr>
        <w:t>:</w:t>
      </w:r>
      <w:r w:rsidR="00F94DC8" w:rsidRPr="00506F0D">
        <w:rPr>
          <w:rFonts w:ascii="Times New Roman" w:hAnsi="Times New Roman"/>
          <w:sz w:val="28"/>
          <w:szCs w:val="28"/>
        </w:rPr>
        <w:t xml:space="preserve"> Giảng Viên</w:t>
      </w:r>
    </w:p>
    <w:p w:rsidR="00803AFF" w:rsidRPr="00803AFF" w:rsidRDefault="00506F0D" w:rsidP="00506F0D">
      <w:pPr>
        <w:shd w:val="clear" w:color="auto" w:fill="FFFFFF"/>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b/>
      </w:r>
      <w:r w:rsidR="00803AFF" w:rsidRPr="00803AFF">
        <w:rPr>
          <w:rFonts w:ascii="Times New Roman" w:eastAsia="Times New Roman" w:hAnsi="Times New Roman" w:cs="Times New Roman"/>
          <w:sz w:val="26"/>
          <w:szCs w:val="26"/>
        </w:rPr>
        <w:t>Sau khi nghiên cứu, học tập chuyên đề năm 201</w:t>
      </w:r>
      <w:r w:rsidR="00452256">
        <w:rPr>
          <w:rFonts w:ascii="Times New Roman" w:eastAsia="Times New Roman" w:hAnsi="Times New Roman" w:cs="Times New Roman"/>
          <w:sz w:val="26"/>
          <w:szCs w:val="26"/>
        </w:rPr>
        <w:t>9</w:t>
      </w:r>
      <w:r w:rsidR="00803AFF" w:rsidRPr="00803AFF">
        <w:rPr>
          <w:rFonts w:ascii="Times New Roman" w:eastAsia="Times New Roman" w:hAnsi="Times New Roman" w:cs="Times New Roman"/>
          <w:sz w:val="26"/>
          <w:szCs w:val="26"/>
        </w:rPr>
        <w:t xml:space="preserve"> “</w:t>
      </w:r>
      <w:r w:rsidR="00452256">
        <w:rPr>
          <w:rFonts w:ascii="Times New Roman" w:hAnsi="Times New Roman"/>
          <w:b/>
          <w:i/>
          <w:sz w:val="30"/>
          <w:szCs w:val="30"/>
        </w:rPr>
        <w:t>Xây dựng ý thức tôn trọng Nhân dân, phát huy dân chủ, chăm lo đời sống Nhân dân theo tư tưởng, đạo đức, phong cách Hồ Chí Minh</w:t>
      </w:r>
      <w:r w:rsidR="00803AFF" w:rsidRPr="00803AFF">
        <w:rPr>
          <w:rFonts w:ascii="Times New Roman" w:eastAsia="Times New Roman" w:hAnsi="Times New Roman" w:cs="Times New Roman"/>
          <w:sz w:val="26"/>
          <w:szCs w:val="26"/>
        </w:rPr>
        <w:t xml:space="preserve">”, tôi </w:t>
      </w:r>
      <w:r w:rsidR="00452256">
        <w:rPr>
          <w:rFonts w:ascii="Times New Roman" w:eastAsia="Times New Roman" w:hAnsi="Times New Roman" w:cs="Times New Roman"/>
          <w:sz w:val="26"/>
          <w:szCs w:val="26"/>
        </w:rPr>
        <w:t>đăng ký</w:t>
      </w:r>
      <w:bookmarkStart w:id="0" w:name="_GoBack"/>
      <w:bookmarkEnd w:id="0"/>
      <w:r w:rsidR="00803AFF" w:rsidRPr="00803AFF">
        <w:rPr>
          <w:rFonts w:ascii="Times New Roman" w:eastAsia="Times New Roman" w:hAnsi="Times New Roman" w:cs="Times New Roman"/>
          <w:sz w:val="26"/>
          <w:szCs w:val="26"/>
        </w:rPr>
        <w:t xml:space="preserve"> tu dưỡng, rèn luyện, phấn đấu học tập và làm theo tư tưởng, đạo đức, phong cách Hồ Chí Minh như sau:</w:t>
      </w:r>
    </w:p>
    <w:p w:rsidR="000E01DF" w:rsidRPr="000E01DF" w:rsidRDefault="000E01DF" w:rsidP="00506F0D">
      <w:pPr>
        <w:shd w:val="clear" w:color="auto" w:fill="FFFFFF"/>
        <w:spacing w:before="120" w:after="120" w:line="360" w:lineRule="auto"/>
        <w:jc w:val="both"/>
        <w:rPr>
          <w:rFonts w:ascii="Times New Roman" w:eastAsia="Times New Roman" w:hAnsi="Times New Roman" w:cs="Times New Roman"/>
          <w:sz w:val="26"/>
          <w:szCs w:val="26"/>
        </w:rPr>
      </w:pPr>
      <w:r w:rsidRPr="000E01DF">
        <w:rPr>
          <w:rFonts w:ascii="Times New Roman" w:eastAsia="Times New Roman" w:hAnsi="Times New Roman" w:cs="Times New Roman"/>
          <w:b/>
          <w:bCs/>
          <w:sz w:val="26"/>
          <w:szCs w:val="26"/>
          <w:bdr w:val="none" w:sz="0" w:space="0" w:color="auto" w:frame="1"/>
        </w:rPr>
        <w:t>I. Các chuẩn mực chính trong nội dung đăng ký</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proofErr w:type="gramStart"/>
      <w:r w:rsidRPr="000E01DF">
        <w:rPr>
          <w:rFonts w:ascii="Times New Roman" w:eastAsia="Times New Roman" w:hAnsi="Times New Roman" w:cs="Times New Roman"/>
          <w:sz w:val="26"/>
          <w:szCs w:val="26"/>
        </w:rPr>
        <w:t>Tư tưởng Hồ Chí Minh về tôn trọng Nhân dân, phát huy dân chủ, chăm lo đời sống nhân dân được thể hiện là phải có thái độ đánh giá cao vai trò, vị trí của nhân dân.</w:t>
      </w:r>
      <w:proofErr w:type="gramEnd"/>
      <w:r w:rsidRPr="000E01DF">
        <w:rPr>
          <w:rFonts w:ascii="Times New Roman" w:eastAsia="Times New Roman" w:hAnsi="Times New Roman" w:cs="Times New Roman"/>
          <w:sz w:val="26"/>
          <w:szCs w:val="26"/>
        </w:rPr>
        <w:t xml:space="preserve"> Theo Bác, muốn thật sự tôn trọng nhân dân thì phải hiểu dân. Chính tài dân, sức dân, của dân, quyền dân, lòng dân, sự khôn khéo, hăng hái, anh hùng đã tạo nên “cái gốc” của dân. </w:t>
      </w:r>
      <w:proofErr w:type="gramStart"/>
      <w:r w:rsidRPr="000E01DF">
        <w:rPr>
          <w:rFonts w:ascii="Times New Roman" w:eastAsia="Times New Roman" w:hAnsi="Times New Roman" w:cs="Times New Roman"/>
          <w:sz w:val="26"/>
          <w:szCs w:val="26"/>
        </w:rPr>
        <w:t>Cùng với thái độ đánh giá cao vai trò của nhân dân, ý thức tôn trọng nhân dân còn phải đặc biệt chú ý không xâm phạm đến lợi ích, quyền lợi hợp pháp, không xúc phạm nhân dân.</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Phải luôn luôn tôn trọng và giữ gìn của công, của nhân dân.</w:t>
      </w:r>
      <w:proofErr w:type="gramEnd"/>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 xml:space="preserve">Theo tư tưởng Hồ Chí Minh về chăm lo đời sống nhân dân là vì con người, do con người, trước hết là vì dân và do dân. </w:t>
      </w:r>
      <w:proofErr w:type="gramStart"/>
      <w:r w:rsidRPr="000E01DF">
        <w:rPr>
          <w:rFonts w:ascii="Times New Roman" w:eastAsia="Times New Roman" w:hAnsi="Times New Roman" w:cs="Times New Roman"/>
          <w:sz w:val="26"/>
          <w:szCs w:val="26"/>
        </w:rPr>
        <w:t>Theo Bác, muốn có sức dân, lòng dân thì phải chăm lo đời sống của dân.</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Trước lúc đi xa, Hồ Chí Minh vẫn quan tâm “đầu tiên là công việc đối với con người”.</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Người dặn trong Di chúc “Đảng cần phải có kế hoạch thật tốt để phát triển kinh tế và văn hóa, nhằm không ngừng nâng cao đời sống của nhân dân”.</w:t>
      </w:r>
      <w:proofErr w:type="gramEnd"/>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proofErr w:type="gramStart"/>
      <w:r w:rsidRPr="000E01DF">
        <w:rPr>
          <w:rFonts w:ascii="Times New Roman" w:eastAsia="Times New Roman" w:hAnsi="Times New Roman" w:cs="Times New Roman"/>
          <w:sz w:val="26"/>
          <w:szCs w:val="26"/>
        </w:rPr>
        <w:lastRenderedPageBreak/>
        <w:t>Đạo đức Hồ Chí Minh về ý thức tôn trọng Nhân dân thể hiện nổi bật ở sự thống nhất giữa tư tưởng đạo đức và tư tưởng chính trị của Người.</w:t>
      </w:r>
      <w:proofErr w:type="gramEnd"/>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proofErr w:type="gramStart"/>
      <w:r w:rsidRPr="000E01DF">
        <w:rPr>
          <w:rFonts w:ascii="Times New Roman" w:eastAsia="Times New Roman" w:hAnsi="Times New Roman" w:cs="Times New Roman"/>
          <w:sz w:val="26"/>
          <w:szCs w:val="26"/>
        </w:rPr>
        <w:t>Ý thức tôn trọng nhân dân ở khía cạnh đạo đức cần phải khai thác ở việc coi trọng, đề cao nhân dân.</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Tôn trọng nhân dân trong đạo đức Hồ Chí Minh là đề cao ý dân, sức dân, bởi “dễ mười lần không dân cũng chịu.</w:t>
      </w:r>
      <w:proofErr w:type="gramEnd"/>
      <w:r w:rsidRPr="000E01DF">
        <w:rPr>
          <w:rFonts w:ascii="Times New Roman" w:eastAsia="Times New Roman" w:hAnsi="Times New Roman" w:cs="Times New Roman"/>
          <w:sz w:val="26"/>
          <w:szCs w:val="26"/>
        </w:rPr>
        <w:t xml:space="preserve"> Khó trăm lần dân liệu cũng xong”. </w:t>
      </w:r>
      <w:proofErr w:type="gramStart"/>
      <w:r w:rsidRPr="000E01DF">
        <w:rPr>
          <w:rFonts w:ascii="Times New Roman" w:eastAsia="Times New Roman" w:hAnsi="Times New Roman" w:cs="Times New Roman"/>
          <w:sz w:val="26"/>
          <w:szCs w:val="26"/>
        </w:rPr>
        <w:t>Vì vậy, “đối với dân ta đừng có làm điều gì trái ý dân.</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Dân muốn gì, ta phải làm nấy”.</w:t>
      </w:r>
      <w:proofErr w:type="gramEnd"/>
      <w:r w:rsidRPr="000E01DF">
        <w:rPr>
          <w:rFonts w:ascii="Times New Roman" w:eastAsia="Times New Roman" w:hAnsi="Times New Roman" w:cs="Times New Roman"/>
          <w:sz w:val="26"/>
          <w:szCs w:val="26"/>
        </w:rPr>
        <w:t xml:space="preserve"> Người yêu cầu cán bộ, đảng viên hết lòng, hết sức phục vụ nhân dân, yêu kính nhân dân, thật sự tôn trọng nhân dân.</w:t>
      </w:r>
    </w:p>
    <w:p w:rsid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Hướng dẫn số 74 của Ban Tuyên giáo Trung ương nêu rõ, mục đích, yêu cầu của việc học tập chuyên đề năm 2019 là tăng cường việc xây dựng ý thức tôn trọng Nhân dân, phát huy dân chủ, chăm lo đời sống Nhân dân theo tư tưởng, đạo đức, phong cách Hồ Chí Minh trong cán bộ, đảng viên, nhằm tạo động lực to lớn cho công cuộc đổi mới, góp phần đẩy mạnh xây dựng Đảng trong sạch, vững mạnh về chính trị, tư tưởng, tổ chức và đạo đức, xây dựng Nhà nước pháp quyền xã hội chủ nghĩa của dân, do dân, vì dân, củng cố hệ thống chính trị trong giai đoạn hiện nay.</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 xml:space="preserve">II. Các nội dung đăng ký </w:t>
      </w:r>
      <w:proofErr w:type="gramStart"/>
      <w:r w:rsidRPr="004C7E3A">
        <w:rPr>
          <w:rFonts w:ascii="Times New Roman" w:eastAsia="Times New Roman" w:hAnsi="Times New Roman" w:cs="Times New Roman"/>
          <w:b/>
          <w:bCs/>
          <w:sz w:val="26"/>
          <w:szCs w:val="26"/>
          <w:bdr w:val="none" w:sz="0" w:space="0" w:color="auto" w:frame="1"/>
        </w:rPr>
        <w:t>theo</w:t>
      </w:r>
      <w:proofErr w:type="gramEnd"/>
      <w:r w:rsidRPr="004C7E3A">
        <w:rPr>
          <w:rFonts w:ascii="Times New Roman" w:eastAsia="Times New Roman" w:hAnsi="Times New Roman" w:cs="Times New Roman"/>
          <w:b/>
          <w:bCs/>
          <w:sz w:val="26"/>
          <w:szCs w:val="26"/>
          <w:bdr w:val="none" w:sz="0" w:space="0" w:color="auto" w:frame="1"/>
        </w:rPr>
        <w:t xml:space="preserve"> thực tế công tác</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xml:space="preserve">Dựa trên các chuẩn mực chính trong nội dung đăng ký, tôi đăng ký các nội dung </w:t>
      </w:r>
      <w:proofErr w:type="gramStart"/>
      <w:r w:rsidRPr="004C7E3A">
        <w:rPr>
          <w:rFonts w:ascii="Times New Roman" w:eastAsia="Times New Roman" w:hAnsi="Times New Roman" w:cs="Times New Roman"/>
          <w:sz w:val="26"/>
          <w:szCs w:val="26"/>
        </w:rPr>
        <w:t>theo</w:t>
      </w:r>
      <w:proofErr w:type="gramEnd"/>
      <w:r w:rsidRPr="004C7E3A">
        <w:rPr>
          <w:rFonts w:ascii="Times New Roman" w:eastAsia="Times New Roman" w:hAnsi="Times New Roman" w:cs="Times New Roman"/>
          <w:sz w:val="26"/>
          <w:szCs w:val="26"/>
        </w:rPr>
        <w:t xml:space="preserve"> thực tế công tác như sau:</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Thực hiện đúng các quan điểm của Đảng, chính sách pháp luật của Nhà nước trong thực hành công vụ, trong quan hệ với Nhân dân. Tích cực tham gia các chương trình mục tiêu, phát triển kinh tế, văn hóa, xã hội, con người do Đảng, Nhà nước đề ra và phát động, làm gương và giúp đỡ nhân dân xóa đói, giảm nghèo ở địa phương, trong cộng đồng.</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4C7E3A" w:rsidRPr="004C7E3A" w:rsidRDefault="004C7E3A" w:rsidP="00506F0D">
      <w:pPr>
        <w:shd w:val="clear" w:color="auto" w:fill="FFFFFF"/>
        <w:spacing w:after="0"/>
        <w:ind w:firstLine="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Tự giác thực hiện nghiêm Quy định 47-QĐ/TW, ngày 01/11/2011 của Ban Chấp hành Trung ương Đảng khóa XI về “những điều đảng viên không được làm”, Quy định 101-QĐ/TW, ngày 7/6/2012 của Ban Bí thư khóa XI về “trách nhiệm nêu gương của cán bộ, đảng viên, nhất là cán bộ chủ chốt các cấp”, Quy định số 55-QĐ/TW, ngày 19/12/2016 của Bộ Chính trị khóa XII về “một số việc cần làm ngay để tăng cường vai trò nêu gương của cán bộ, đảng viên”. Trong đó, có yêu cầu cán bộ, đảng viên phải:</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lastRenderedPageBreak/>
        <w:t>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III. Hướng đăng ký phấn đấu trong thời gian tới</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Về việc triển khai thực hiện chuyên đề năm 2019, tôi nhận thấy bản thân mình phải nghiêm túc khắc phục những khuyết điểm trong phong cách làm việc, phong cách sống, lối sống, thói quen làm việc, thói quen sinh hoạt, nói năng,… làm ảnh hưởng đến cơ quan và uy tín bản thân; nêu cao tinh thần trách nhiệm, rèn luyện bản lĩnh và thái độ dám nghĩ, dám làm, dám chịu trách nhiệm với lời nói, việc làm của mình trước tập thể, cấp trên và trước quần chúng.</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Với các nội dung đăng ý nêu trên, tôi xin hạ quyết tâm năm 2019 hoàn thành tốt nhiệm vụ và thực hiện tốt các nội dung đã đăng ký.</w:t>
      </w:r>
    </w:p>
    <w:p w:rsidR="004C7E3A" w:rsidRPr="000E01DF" w:rsidRDefault="004C7E3A" w:rsidP="00F36F4D">
      <w:pPr>
        <w:shd w:val="clear" w:color="auto" w:fill="FFFFFF"/>
        <w:spacing w:after="0" w:line="360" w:lineRule="auto"/>
        <w:jc w:val="both"/>
        <w:rPr>
          <w:rFonts w:ascii="Times New Roman" w:eastAsia="Times New Roman" w:hAnsi="Times New Roman" w:cs="Times New Roman"/>
          <w:sz w:val="26"/>
          <w:szCs w:val="26"/>
        </w:rPr>
      </w:pPr>
    </w:p>
    <w:p w:rsidR="00DB0913" w:rsidRDefault="00DB0913" w:rsidP="00803AFF">
      <w:pPr>
        <w:shd w:val="clear" w:color="auto" w:fill="FFFFFF"/>
        <w:spacing w:after="0" w:line="240" w:lineRule="auto"/>
        <w:rPr>
          <w:rFonts w:ascii="Times New Roman" w:eastAsia="Times New Roman" w:hAnsi="Times New Roman" w:cs="Times New Roman"/>
          <w:sz w:val="26"/>
          <w:szCs w:val="26"/>
        </w:rPr>
      </w:pPr>
    </w:p>
    <w:p w:rsidR="00DB0913" w:rsidRPr="00803AFF" w:rsidRDefault="00DB0913" w:rsidP="00803AFF">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625"/>
        <w:gridCol w:w="3855"/>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F"/>
    <w:rsid w:val="000E01DF"/>
    <w:rsid w:val="00172356"/>
    <w:rsid w:val="0033411F"/>
    <w:rsid w:val="00452256"/>
    <w:rsid w:val="00486575"/>
    <w:rsid w:val="00497F97"/>
    <w:rsid w:val="004C7E3A"/>
    <w:rsid w:val="00506F0D"/>
    <w:rsid w:val="00803AFF"/>
    <w:rsid w:val="009107E1"/>
    <w:rsid w:val="00A0351F"/>
    <w:rsid w:val="00A55CDD"/>
    <w:rsid w:val="00B37754"/>
    <w:rsid w:val="00BD0DDC"/>
    <w:rsid w:val="00C24307"/>
    <w:rsid w:val="00CA7230"/>
    <w:rsid w:val="00CD45E7"/>
    <w:rsid w:val="00DB0913"/>
    <w:rsid w:val="00DE1268"/>
    <w:rsid w:val="00DF6D53"/>
    <w:rsid w:val="00EA766C"/>
    <w:rsid w:val="00F36F4D"/>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BB210-8E27-4660-A557-58F45BF6F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3</cp:revision>
  <dcterms:created xsi:type="dcterms:W3CDTF">2019-02-26T09:09:00Z</dcterms:created>
  <dcterms:modified xsi:type="dcterms:W3CDTF">2019-02-26T10:00:00Z</dcterms:modified>
</cp:coreProperties>
</file>